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0" w:rsidRDefault="0093269A">
      <w:r>
        <w:rPr>
          <w:noProof/>
          <w:lang w:eastAsia="ru-RU"/>
        </w:rPr>
        <w:drawing>
          <wp:inline distT="0" distB="0" distL="0" distR="0">
            <wp:extent cx="5940425" cy="1775874"/>
            <wp:effectExtent l="0" t="0" r="3175" b="0"/>
            <wp:docPr id="1" name="Рисунок 1" descr="C:\Documents and Settings\User1\Рабочий стол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5" w:rsidRDefault="002F6155"/>
    <w:tbl>
      <w:tblPr>
        <w:tblpPr w:leftFromText="180" w:rightFromText="180" w:vertAnchor="text" w:horzAnchor="margin" w:tblpXSpec="right" w:tblpY="299"/>
        <w:tblW w:w="0" w:type="auto"/>
        <w:tblLayout w:type="fixed"/>
        <w:tblLook w:val="01E0" w:firstRow="1" w:lastRow="1" w:firstColumn="1" w:lastColumn="1" w:noHBand="0" w:noVBand="0"/>
      </w:tblPr>
      <w:tblGrid>
        <w:gridCol w:w="356"/>
        <w:gridCol w:w="886"/>
        <w:gridCol w:w="236"/>
        <w:gridCol w:w="360"/>
        <w:gridCol w:w="755"/>
        <w:gridCol w:w="360"/>
        <w:gridCol w:w="360"/>
        <w:gridCol w:w="1473"/>
      </w:tblGrid>
      <w:tr w:rsidR="002F6155" w:rsidRPr="00F13E38" w:rsidTr="00836719">
        <w:tc>
          <w:tcPr>
            <w:tcW w:w="4786" w:type="dxa"/>
            <w:gridSpan w:val="8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2F6155" w:rsidRPr="00F13E38" w:rsidTr="00836719">
        <w:tc>
          <w:tcPr>
            <w:tcW w:w="1242" w:type="dxa"/>
            <w:gridSpan w:val="2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с. Ильчино</w:t>
            </w:r>
          </w:p>
        </w:tc>
      </w:tr>
      <w:tr w:rsidR="002F6155" w:rsidRPr="00F13E38" w:rsidTr="00836719">
        <w:tc>
          <w:tcPr>
            <w:tcW w:w="1242" w:type="dxa"/>
            <w:gridSpan w:val="2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(название организации)</w:t>
            </w:r>
          </w:p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МР Учалинский район РБ</w:t>
            </w:r>
          </w:p>
        </w:tc>
      </w:tr>
      <w:tr w:rsidR="002F6155" w:rsidRPr="00F13E38" w:rsidTr="00836719"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З.Г.Батыршина</w:t>
            </w:r>
            <w:proofErr w:type="spellEnd"/>
          </w:p>
        </w:tc>
      </w:tr>
      <w:tr w:rsidR="002F6155" w:rsidRPr="00F13E38" w:rsidTr="00836719">
        <w:trPr>
          <w:trHeight w:val="245"/>
        </w:trPr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(И.О. Фамилия)</w:t>
            </w:r>
          </w:p>
        </w:tc>
      </w:tr>
      <w:tr w:rsidR="002F6155" w:rsidRPr="00F13E38" w:rsidTr="00836719">
        <w:trPr>
          <w:trHeight w:val="80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F6155" w:rsidRPr="00F13E38" w:rsidRDefault="002F6155" w:rsidP="008367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2F6155" w:rsidRPr="00F13E38" w:rsidRDefault="002F6155" w:rsidP="008367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2F6155" w:rsidRPr="00E743AF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14</w:t>
            </w:r>
          </w:p>
        </w:tc>
        <w:tc>
          <w:tcPr>
            <w:tcW w:w="1473" w:type="dxa"/>
            <w:shd w:val="clear" w:color="auto" w:fill="auto"/>
            <w:tcMar>
              <w:left w:w="28" w:type="dxa"/>
              <w:right w:w="28" w:type="dxa"/>
            </w:tcMar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F6155" w:rsidRDefault="002F6155" w:rsidP="002F6155">
      <w:pPr>
        <w:ind w:hanging="567"/>
      </w:pPr>
    </w:p>
    <w:tbl>
      <w:tblPr>
        <w:tblpPr w:leftFromText="180" w:rightFromText="180" w:vertAnchor="text" w:horzAnchor="margin" w:tblpY="-41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842"/>
      </w:tblGrid>
      <w:tr w:rsidR="002F6155" w:rsidRPr="00F13E38" w:rsidTr="00836719">
        <w:trPr>
          <w:trHeight w:val="421"/>
        </w:trPr>
        <w:tc>
          <w:tcPr>
            <w:tcW w:w="4644" w:type="dxa"/>
            <w:gridSpan w:val="3"/>
            <w:shd w:val="clear" w:color="auto" w:fill="auto"/>
          </w:tcPr>
          <w:p w:rsidR="002F6155" w:rsidRPr="00E743AF" w:rsidRDefault="002F6155" w:rsidP="0083671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 w:rsidRPr="00E743AF">
              <w:rPr>
                <w:rStyle w:val="a6"/>
                <w:color w:val="000000" w:themeColor="text1"/>
                <w:u w:val="single"/>
              </w:rPr>
              <w:t xml:space="preserve">Должностная </w:t>
            </w:r>
            <w:r>
              <w:rPr>
                <w:rStyle w:val="a6"/>
                <w:color w:val="000000" w:themeColor="text1"/>
                <w:u w:val="single"/>
              </w:rPr>
              <w:t>инструкция сторожа</w:t>
            </w:r>
          </w:p>
        </w:tc>
      </w:tr>
      <w:tr w:rsidR="002F6155" w:rsidRPr="00F13E38" w:rsidTr="00836719">
        <w:trPr>
          <w:trHeight w:val="14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09.01.2014г.</w:t>
            </w:r>
          </w:p>
        </w:tc>
        <w:tc>
          <w:tcPr>
            <w:tcW w:w="851" w:type="dxa"/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F6155" w:rsidRPr="00F13E38" w:rsidRDefault="002F6155" w:rsidP="00836719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F6155" w:rsidRPr="00F13E38" w:rsidTr="00836719">
        <w:trPr>
          <w:trHeight w:val="16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155" w:rsidRPr="00F13E38" w:rsidTr="00836719">
        <w:trPr>
          <w:trHeight w:val="279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Ильчино</w:t>
            </w: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Учалинский район</w:t>
            </w:r>
          </w:p>
        </w:tc>
      </w:tr>
      <w:tr w:rsidR="002F6155" w:rsidRPr="00F13E38" w:rsidTr="00836719">
        <w:trPr>
          <w:trHeight w:val="118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6155" w:rsidRPr="00F13E38" w:rsidRDefault="002F6155" w:rsidP="0083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F6155" w:rsidRPr="00F13E38" w:rsidRDefault="002F6155" w:rsidP="00836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6155" w:rsidRPr="00D56B38" w:rsidRDefault="002F6155" w:rsidP="002F6155">
      <w:pPr>
        <w:spacing w:after="0" w:line="240" w:lineRule="auto"/>
        <w:rPr>
          <w:rFonts w:ascii="Calibri" w:hAnsi="Calibri"/>
          <w:vanish/>
          <w:color w:val="000000" w:themeColor="text1"/>
        </w:rPr>
      </w:pPr>
    </w:p>
    <w:p w:rsidR="002F6155" w:rsidRPr="00D56B38" w:rsidRDefault="002F6155" w:rsidP="002F6155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2F6155" w:rsidRPr="00C31041" w:rsidRDefault="002F6155" w:rsidP="002F6155">
      <w:pPr>
        <w:pStyle w:val="a5"/>
        <w:jc w:val="center"/>
        <w:rPr>
          <w:b/>
          <w:bCs/>
          <w:color w:val="000000" w:themeColor="text1"/>
          <w:sz w:val="28"/>
          <w:szCs w:val="28"/>
        </w:rPr>
      </w:pPr>
      <w:r w:rsidRPr="002C11DB">
        <w:rPr>
          <w:rStyle w:val="a6"/>
          <w:color w:val="000000" w:themeColor="text1"/>
          <w:sz w:val="28"/>
          <w:szCs w:val="28"/>
        </w:rPr>
        <w:t>Должностная и</w:t>
      </w:r>
      <w:r>
        <w:rPr>
          <w:rStyle w:val="a6"/>
          <w:color w:val="000000" w:themeColor="text1"/>
          <w:sz w:val="28"/>
          <w:szCs w:val="28"/>
        </w:rPr>
        <w:t>нструкция сторожа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1.</w:t>
      </w:r>
      <w:r w:rsidRPr="00C31041">
        <w:rPr>
          <w:b/>
          <w:sz w:val="28"/>
          <w:szCs w:val="28"/>
        </w:rPr>
        <w:t>Общие положения: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1.1.Настоящая должностная инструкция разработана на основе тарифно-квалификационной характеристики по общеотраслевой профессии рабочего «Сторож», утвержденной постановлением Министерства труда РФ от 10.11.1992 г.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1.2.Сторож принимается на работу и увольняется с работы директором школы, по представлению</w:t>
      </w:r>
      <w:r>
        <w:rPr>
          <w:sz w:val="28"/>
          <w:szCs w:val="28"/>
        </w:rPr>
        <w:t xml:space="preserve"> заведующего х</w:t>
      </w:r>
      <w:r>
        <w:rPr>
          <w:sz w:val="28"/>
          <w:szCs w:val="28"/>
        </w:rPr>
        <w:t>озяйством</w:t>
      </w:r>
      <w:r w:rsidRPr="00C31041">
        <w:rPr>
          <w:sz w:val="28"/>
          <w:szCs w:val="28"/>
        </w:rPr>
        <w:t xml:space="preserve"> без предъявления требований к образованию и опыту работы.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1.3.Сторож подчиняется директору школы.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1.4.</w:t>
      </w:r>
      <w:proofErr w:type="gramStart"/>
      <w:r w:rsidRPr="00C31041">
        <w:rPr>
          <w:sz w:val="28"/>
          <w:szCs w:val="28"/>
        </w:rPr>
        <w:t>В совей</w:t>
      </w:r>
      <w:proofErr w:type="gramEnd"/>
      <w:r w:rsidRPr="00C31041">
        <w:rPr>
          <w:sz w:val="28"/>
          <w:szCs w:val="28"/>
        </w:rPr>
        <w:t xml:space="preserve"> работе сторож руководствуется правилами и инструкциями по охране зданий и сооружений; общими правилами и нормами охраны труда производственной санитарии и противопожарной защиты, а также Уставом и Правилами внутреннего трудового порядка школы и настоящей Инструкцией.</w:t>
      </w:r>
    </w:p>
    <w:p w:rsidR="002F6155" w:rsidRPr="002F6155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  <w:sz w:val="28"/>
          <w:szCs w:val="28"/>
        </w:rPr>
      </w:pPr>
      <w:r w:rsidRPr="002F6155">
        <w:rPr>
          <w:b/>
          <w:sz w:val="28"/>
          <w:szCs w:val="28"/>
        </w:rPr>
        <w:t>2.Функции: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2.1.Основное назначение должности сторожа – охрана зданий, сооружений, имущества школы во внеурочное время.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3.Должностные обязанности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3.1.Проверяет целостность охраняемого объекта (замков и других запорных устройств, наличие пломб, противопожарного инвентаря, исправности сигнализации, телефонов, освещения) с представителем администрации или сменяемым сторожем.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3.2.Совершает наружный и внутренний обход не менее 3 раз в смену.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lastRenderedPageBreak/>
        <w:t>3.3.При выявлении неисправности (взломанные двери, окна, замки, отсутствие пломб, печатей), не позволяющие принять объект под охрану, докладывает об этом лицу, которому он подчинен, представителю администрации и дежурному по отделению милиции, принимает меры по охране следов преступления до прибытия представителей милиции.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3.4.При возникновении пожара на объекте поднимает тревогу, извещает пожарную команду и дежурного по отделению милиции, принимает меры по ликвидации пожара.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 xml:space="preserve">3.5.Производит сдачу и приемку </w:t>
      </w:r>
      <w:proofErr w:type="gramStart"/>
      <w:r w:rsidRPr="00C31041">
        <w:rPr>
          <w:sz w:val="28"/>
          <w:szCs w:val="28"/>
        </w:rPr>
        <w:t>со</w:t>
      </w:r>
      <w:proofErr w:type="gramEnd"/>
      <w:r w:rsidRPr="00C31041">
        <w:rPr>
          <w:sz w:val="28"/>
          <w:szCs w:val="28"/>
        </w:rPr>
        <w:t xml:space="preserve"> соответствующей записью в журнале.</w:t>
      </w:r>
    </w:p>
    <w:p w:rsidR="002F6155" w:rsidRPr="002F6155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  <w:sz w:val="28"/>
          <w:szCs w:val="28"/>
        </w:rPr>
      </w:pPr>
      <w:r w:rsidRPr="002F6155">
        <w:rPr>
          <w:b/>
          <w:sz w:val="28"/>
          <w:szCs w:val="28"/>
        </w:rPr>
        <w:t>4.Права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4.1.На выделение и оборудование караульного помещения.</w:t>
      </w:r>
    </w:p>
    <w:p w:rsidR="002F6155" w:rsidRPr="002F6155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  <w:sz w:val="28"/>
          <w:szCs w:val="28"/>
        </w:rPr>
      </w:pPr>
      <w:r w:rsidRPr="002F6155">
        <w:rPr>
          <w:b/>
          <w:sz w:val="28"/>
          <w:szCs w:val="28"/>
        </w:rPr>
        <w:t>5.Ответственность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5.1.За неисправное (ненадлежащее) исполнение без уважительных причин, Правил внутреннего трудового распорядка школы, законных приказом и распоряжений администрации школы и иных локальных нормативных актов, должностных обязанностей, установленных настоящей Инструкцией сторож несет дисциплинарную ответственность в порядке, определенном трудовым законодательством.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5.2.За виновное причинение школе или участникам образовательного процесса ущерба в связи с исполнением (неисполнение) своих должностных обязанностей сторож несет материальную ответственность в порядке и в пределах, установленных трудовым и (или) гражданским законодательством.</w:t>
      </w:r>
    </w:p>
    <w:p w:rsidR="002F6155" w:rsidRPr="002F6155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  <w:sz w:val="28"/>
          <w:szCs w:val="28"/>
        </w:rPr>
      </w:pPr>
      <w:r w:rsidRPr="002F6155">
        <w:rPr>
          <w:b/>
          <w:sz w:val="28"/>
          <w:szCs w:val="28"/>
        </w:rPr>
        <w:t>6.Взаимоотношения. Связи по должности.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6.1.Сторож работает в режиме нормированного раб</w:t>
      </w:r>
      <w:r>
        <w:rPr>
          <w:sz w:val="28"/>
          <w:szCs w:val="28"/>
        </w:rPr>
        <w:t>очего дня с 19</w:t>
      </w:r>
      <w:r>
        <w:rPr>
          <w:sz w:val="28"/>
          <w:szCs w:val="28"/>
        </w:rPr>
        <w:t>.30 до 07.30</w:t>
      </w:r>
      <w:r w:rsidRPr="00C31041">
        <w:rPr>
          <w:sz w:val="28"/>
          <w:szCs w:val="28"/>
        </w:rPr>
        <w:t xml:space="preserve"> час</w:t>
      </w:r>
      <w:proofErr w:type="gramStart"/>
      <w:r w:rsidRPr="00C31041">
        <w:rPr>
          <w:sz w:val="28"/>
          <w:szCs w:val="28"/>
        </w:rPr>
        <w:t>.</w:t>
      </w:r>
      <w:proofErr w:type="gramEnd"/>
      <w:r w:rsidRPr="00C31041">
        <w:rPr>
          <w:sz w:val="28"/>
          <w:szCs w:val="28"/>
        </w:rPr>
        <w:t xml:space="preserve"> (</w:t>
      </w:r>
      <w:proofErr w:type="gramStart"/>
      <w:r w:rsidRPr="00C31041">
        <w:rPr>
          <w:sz w:val="28"/>
          <w:szCs w:val="28"/>
        </w:rPr>
        <w:t>б</w:t>
      </w:r>
      <w:proofErr w:type="gramEnd"/>
      <w:r w:rsidRPr="00C31041">
        <w:rPr>
          <w:sz w:val="28"/>
          <w:szCs w:val="28"/>
        </w:rPr>
        <w:t>ез права сна) по графику составленному, исходя из 40-часовой рабочей недели, и утвержденному директором школы.</w:t>
      </w:r>
    </w:p>
    <w:p w:rsidR="002F6155" w:rsidRPr="00C31041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C31041">
        <w:rPr>
          <w:sz w:val="28"/>
          <w:szCs w:val="28"/>
        </w:rPr>
        <w:t>6.2.Сторож проходит инструктаж по технике безопасности и пожарной безопасности под руководством директора школы</w:t>
      </w:r>
    </w:p>
    <w:p w:rsidR="002F6155" w:rsidRPr="00815C12" w:rsidRDefault="002F6155" w:rsidP="002F6155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</w:p>
    <w:p w:rsidR="002F6155" w:rsidRDefault="002F6155" w:rsidP="002F6155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2464A4">
        <w:rPr>
          <w:b/>
          <w:bCs/>
          <w:color w:val="000000" w:themeColor="text1"/>
          <w:sz w:val="28"/>
          <w:szCs w:val="28"/>
        </w:rPr>
        <w:t>Требования к квалификации.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2F6155" w:rsidRDefault="002F6155" w:rsidP="002F615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D7E7E">
        <w:rPr>
          <w:color w:val="000000" w:themeColor="text1"/>
          <w:sz w:val="28"/>
          <w:szCs w:val="28"/>
        </w:rPr>
        <w:t>Среднее</w:t>
      </w:r>
      <w:r>
        <w:rPr>
          <w:color w:val="000000" w:themeColor="text1"/>
          <w:sz w:val="28"/>
          <w:szCs w:val="28"/>
        </w:rPr>
        <w:t xml:space="preserve"> или начальное</w:t>
      </w:r>
      <w:r w:rsidRPr="00ED7E7E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ED7E7E">
        <w:rPr>
          <w:color w:val="000000"/>
          <w:sz w:val="28"/>
          <w:szCs w:val="28"/>
        </w:rPr>
        <w:t xml:space="preserve"> образование без предъяв</w:t>
      </w:r>
      <w:r>
        <w:rPr>
          <w:color w:val="000000"/>
          <w:sz w:val="28"/>
          <w:szCs w:val="28"/>
        </w:rPr>
        <w:t>ления требований к стажу работы</w:t>
      </w:r>
      <w:r w:rsidRPr="00ED7E7E">
        <w:rPr>
          <w:color w:val="000000"/>
          <w:sz w:val="28"/>
          <w:szCs w:val="28"/>
        </w:rPr>
        <w:t>.</w:t>
      </w:r>
    </w:p>
    <w:p w:rsidR="002F6155" w:rsidRDefault="002F6155" w:rsidP="002F615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F6155" w:rsidRDefault="002F6155" w:rsidP="002F615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F6155" w:rsidRPr="0055274C" w:rsidRDefault="002F6155" w:rsidP="002F6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второй экземпляр получил(а):</w:t>
      </w:r>
    </w:p>
    <w:p w:rsidR="002F6155" w:rsidRPr="0055274C" w:rsidRDefault="002F6155" w:rsidP="002F6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/__________________/</w:t>
      </w:r>
    </w:p>
    <w:p w:rsidR="002F6155" w:rsidRDefault="002F6155" w:rsidP="002F6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(подпись)            (Ф.И.О.)</w:t>
      </w:r>
    </w:p>
    <w:p w:rsidR="002F6155" w:rsidRPr="0055274C" w:rsidRDefault="002F6155" w:rsidP="002F6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8"/>
        <w:gridCol w:w="2502"/>
        <w:gridCol w:w="2315"/>
      </w:tblGrid>
      <w:tr w:rsidR="002F6155" w:rsidRPr="0055274C" w:rsidTr="00836719">
        <w:trPr>
          <w:tblCellSpacing w:w="0" w:type="dxa"/>
        </w:trPr>
        <w:tc>
          <w:tcPr>
            <w:tcW w:w="820" w:type="dxa"/>
            <w:hideMark/>
          </w:tcPr>
          <w:p w:rsidR="002F6155" w:rsidRPr="0055274C" w:rsidRDefault="002F6155" w:rsidP="008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8" w:type="dxa"/>
            <w:hideMark/>
          </w:tcPr>
          <w:p w:rsidR="002F6155" w:rsidRPr="0055274C" w:rsidRDefault="002F6155" w:rsidP="008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02" w:type="dxa"/>
            <w:hideMark/>
          </w:tcPr>
          <w:p w:rsidR="002F6155" w:rsidRPr="0055274C" w:rsidRDefault="002F6155" w:rsidP="008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15" w:type="dxa"/>
            <w:hideMark/>
          </w:tcPr>
          <w:p w:rsidR="002F6155" w:rsidRPr="0055274C" w:rsidRDefault="002F6155" w:rsidP="008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F6155" w:rsidRPr="0055274C" w:rsidTr="00836719">
        <w:trPr>
          <w:tblCellSpacing w:w="0" w:type="dxa"/>
        </w:trPr>
        <w:tc>
          <w:tcPr>
            <w:tcW w:w="820" w:type="dxa"/>
            <w:hideMark/>
          </w:tcPr>
          <w:p w:rsidR="002F6155" w:rsidRPr="0055274C" w:rsidRDefault="002F6155" w:rsidP="0083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2F6155" w:rsidRPr="0055274C" w:rsidRDefault="002F6155" w:rsidP="0083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hideMark/>
          </w:tcPr>
          <w:p w:rsidR="002F6155" w:rsidRPr="0055274C" w:rsidRDefault="002F6155" w:rsidP="0083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5" w:type="dxa"/>
            <w:hideMark/>
          </w:tcPr>
          <w:p w:rsidR="002F6155" w:rsidRPr="0055274C" w:rsidRDefault="002F6155" w:rsidP="0083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6155" w:rsidRPr="0055274C" w:rsidTr="00836719">
        <w:trPr>
          <w:tblCellSpacing w:w="0" w:type="dxa"/>
        </w:trPr>
        <w:tc>
          <w:tcPr>
            <w:tcW w:w="820" w:type="dxa"/>
            <w:hideMark/>
          </w:tcPr>
          <w:p w:rsidR="002F6155" w:rsidRPr="0055274C" w:rsidRDefault="002F6155" w:rsidP="0083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2F6155" w:rsidRPr="0055274C" w:rsidRDefault="002F6155" w:rsidP="0083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hideMark/>
          </w:tcPr>
          <w:p w:rsidR="002F6155" w:rsidRPr="0055274C" w:rsidRDefault="002F6155" w:rsidP="0083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5" w:type="dxa"/>
            <w:hideMark/>
          </w:tcPr>
          <w:p w:rsidR="002F6155" w:rsidRPr="0055274C" w:rsidRDefault="002F6155" w:rsidP="0083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255DA" w:rsidRDefault="00B255DA"/>
    <w:sectPr w:rsidR="00B255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5D" w:rsidRDefault="00E51B5D" w:rsidP="002F6155">
      <w:pPr>
        <w:spacing w:after="0" w:line="240" w:lineRule="auto"/>
      </w:pPr>
      <w:r>
        <w:separator/>
      </w:r>
    </w:p>
  </w:endnote>
  <w:endnote w:type="continuationSeparator" w:id="0">
    <w:p w:rsidR="00E51B5D" w:rsidRDefault="00E51B5D" w:rsidP="002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4898"/>
      <w:docPartObj>
        <w:docPartGallery w:val="Page Numbers (Bottom of Page)"/>
        <w:docPartUnique/>
      </w:docPartObj>
    </w:sdtPr>
    <w:sdtContent>
      <w:p w:rsidR="002F6155" w:rsidRDefault="002F6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1F">
          <w:rPr>
            <w:noProof/>
          </w:rPr>
          <w:t>1</w:t>
        </w:r>
        <w:r>
          <w:fldChar w:fldCharType="end"/>
        </w:r>
      </w:p>
    </w:sdtContent>
  </w:sdt>
  <w:p w:rsidR="002F6155" w:rsidRDefault="002F6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5D" w:rsidRDefault="00E51B5D" w:rsidP="002F6155">
      <w:pPr>
        <w:spacing w:after="0" w:line="240" w:lineRule="auto"/>
      </w:pPr>
      <w:r>
        <w:separator/>
      </w:r>
    </w:p>
  </w:footnote>
  <w:footnote w:type="continuationSeparator" w:id="0">
    <w:p w:rsidR="00E51B5D" w:rsidRDefault="00E51B5D" w:rsidP="002F6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F"/>
    <w:rsid w:val="00200350"/>
    <w:rsid w:val="002F6155"/>
    <w:rsid w:val="005F446F"/>
    <w:rsid w:val="0093269A"/>
    <w:rsid w:val="00B255DA"/>
    <w:rsid w:val="00E51B5D"/>
    <w:rsid w:val="00F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55"/>
  </w:style>
  <w:style w:type="character" w:styleId="a6">
    <w:name w:val="Strong"/>
    <w:basedOn w:val="a0"/>
    <w:uiPriority w:val="22"/>
    <w:qFormat/>
    <w:rsid w:val="002F6155"/>
    <w:rPr>
      <w:b/>
      <w:bCs/>
    </w:rPr>
  </w:style>
  <w:style w:type="paragraph" w:styleId="a7">
    <w:name w:val="header"/>
    <w:basedOn w:val="a"/>
    <w:link w:val="a8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155"/>
  </w:style>
  <w:style w:type="paragraph" w:styleId="a9">
    <w:name w:val="footer"/>
    <w:basedOn w:val="a"/>
    <w:link w:val="aa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55"/>
  </w:style>
  <w:style w:type="character" w:styleId="a6">
    <w:name w:val="Strong"/>
    <w:basedOn w:val="a0"/>
    <w:uiPriority w:val="22"/>
    <w:qFormat/>
    <w:rsid w:val="002F6155"/>
    <w:rPr>
      <w:b/>
      <w:bCs/>
    </w:rPr>
  </w:style>
  <w:style w:type="paragraph" w:styleId="a7">
    <w:name w:val="header"/>
    <w:basedOn w:val="a"/>
    <w:link w:val="a8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155"/>
  </w:style>
  <w:style w:type="paragraph" w:styleId="a9">
    <w:name w:val="footer"/>
    <w:basedOn w:val="a"/>
    <w:link w:val="aa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2014-01-17T09:27:00Z</cp:lastPrinted>
  <dcterms:created xsi:type="dcterms:W3CDTF">2014-01-11T03:38:00Z</dcterms:created>
  <dcterms:modified xsi:type="dcterms:W3CDTF">2014-01-17T09:28:00Z</dcterms:modified>
</cp:coreProperties>
</file>