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5F" w:rsidRDefault="00FC32D4">
      <w:r>
        <w:rPr>
          <w:noProof/>
          <w:lang w:eastAsia="ru-RU"/>
        </w:rPr>
        <w:drawing>
          <wp:inline distT="0" distB="0" distL="0" distR="0">
            <wp:extent cx="5940425" cy="8244322"/>
            <wp:effectExtent l="0" t="0" r="3175" b="4445"/>
            <wp:docPr id="1" name="Рисунок 1" descr="C:\Users\Директор\Desktop\алия\би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алия\биб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D4" w:rsidRDefault="00FC32D4"/>
    <w:p w:rsidR="00FC32D4" w:rsidRDefault="00FC32D4"/>
    <w:p w:rsidR="00FC32D4" w:rsidRDefault="00FC32D4"/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мультимедийного оборудования и ведения электронного документооборота;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нормативные и методические материалы по вопросам организации информационной и библиотечной работы;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профиль деятельности, специализацию и структуру ОУ;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правила комплектования, хранения и учета библиотечного фонда, поиска и выдачи книг из библиотечного фонда;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условные сокращения и условные сокращения, применяемые в библиографии на иностранных языках;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современные информационно-поисковые системы, применяемые в библиотечном обслуживании;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систему классификации информации и правила составления каталогов;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единую общегосударственную систему межбиблиотечного абонемента;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порядок компенсации при утрате читателями единиц библиотечного фонда;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порядок составления отчетности о работе библиотеки;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правила внутреннего трудового распорядка ОУ;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правила по охране труда и пожарной безопасности.</w:t>
      </w:r>
    </w:p>
    <w:p w:rsidR="00FC32D4" w:rsidRPr="00FC32D4" w:rsidRDefault="00FC32D4" w:rsidP="00FC32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/>
          <w:bCs/>
          <w:sz w:val="24"/>
          <w:szCs w:val="24"/>
        </w:rPr>
        <w:t>2. Должностные обязанности</w:t>
      </w:r>
    </w:p>
    <w:p w:rsidR="00FC32D4" w:rsidRPr="00FC32D4" w:rsidRDefault="00FC32D4" w:rsidP="00FC32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2D4">
        <w:rPr>
          <w:rFonts w:ascii="Times New Roman" w:eastAsia="Calibri" w:hAnsi="Times New Roman" w:cs="Times New Roman"/>
          <w:sz w:val="24"/>
          <w:szCs w:val="24"/>
        </w:rPr>
        <w:t>Педагог-библиотекарь выполняет следующие должностные обязанности: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– добросовестно исполняет свои трудовые обязанности, возложенные на него трудовым договором;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– соблюдает правила внутреннего трудового распорядка;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– соблюдает трудовую дисциплину;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– выполняет установленные нормы труда;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– соблюдает требования по охране труда и обеспечению безопасности труда;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– бережно относится к имуществу работодателя (в т. ч.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 xml:space="preserve">– незамедлительно сообщает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 ч. имущества третьих лиц, </w:t>
      </w:r>
      <w:r w:rsidRPr="00FC32D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находящегося у работодателя, если работодатель несет ответственность за сохранность этого имущества);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– осуществляет свою деятельность на высоком профессиональном уровне;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– соблюдает правовые, нравственные и этические нормы, следует требованиям профессиональной этики;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– уважает честь и достоинство обучающихся и других участников образовательных отношений;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C32D4">
        <w:rPr>
          <w:rFonts w:ascii="Times New Roman" w:eastAsia="Calibri" w:hAnsi="Times New Roman" w:cs="Times New Roman"/>
          <w:bCs/>
          <w:sz w:val="24"/>
          <w:szCs w:val="24"/>
        </w:rPr>
        <w:t>– 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обучающихся культуру здорового и безопасного образа жизни;</w:t>
      </w:r>
      <w:proofErr w:type="gramEnd"/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– применяет педагогически обоснованные и обеспечивающие высокое качество образования формы, методы обучения и воспитания;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– учитывает особенности психофизического развития обучающихся и состояние их здоровья, соблюдает специальные условия, необходимые для получения образования лицами с ограниченными возможностями здоровья, взаимодействует при необходимости с медицинскими организациями;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– систематически повышает свой профессиональный уровень;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– проходит аттестацию на соответствие занимаемой должности в порядке, установленном законодательством об образовании;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– проходит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– проходит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– соблюдает устав образовательной организации;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</w:t>
      </w:r>
      <w:r w:rsidRPr="00FC32D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приобретение новых навыков в использовании библиотечно-информационных ресурсов;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 xml:space="preserve">осуществляет дополнительное образование обучающихся (воспитанников) по культурному развитию личности, продвижению чтения, поддержке интереса к литературе,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</w:t>
      </w:r>
      <w:proofErr w:type="gramStart"/>
      <w:r w:rsidRPr="00FC32D4">
        <w:rPr>
          <w:rFonts w:ascii="Times New Roman" w:eastAsia="Calibri" w:hAnsi="Times New Roman" w:cs="Times New Roman"/>
          <w:bCs/>
          <w:sz w:val="24"/>
          <w:szCs w:val="24"/>
        </w:rPr>
        <w:t>В этих целях разрабатывает рабочую программу, обеспечивает ее выполнение, организует участие обучающихся (воспитанников)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ресурсы;</w:t>
      </w:r>
      <w:proofErr w:type="gramEnd"/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применяет педагогические теории и методики для решения информационно-образовательных задач;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обеспечивает и анализирует достижения обучающихся (воспитанников), выявляет их творческие способности, способствует формированию устойчивых профессиональных интересов и склонностей;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участвует в обеспечении самообразования обучающихся (воспитанников), педагогических работников ОУ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вносит предложения по совершенствованию образовательного процесса в ОУ;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разрабатывает планы комплектования библиотеки ОУ печатными и электронными образовательными ресурсами по всем учебным предметам учебного плана на определенных учредителем ОУ языках обучения и воспитания;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разрабатывает предложения по формированию в библиотеке фонда дополнительной литературы, включающего детскую художественную и научно-</w:t>
      </w:r>
      <w:r w:rsidRPr="00FC32D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популярную литературу, справочно-библиографические и периодические издания, сопровождающие реализацию основной образовательной программы;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осуществляет работу по учету и проведению периодических инвентаризаций библиотечного фонда ОУ;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организует обслуживание обучающихся (воспитанников) и работников ОУ;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обеспечивает составление библиографических справок по поступающим запросам;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обеспечивает охрану жизни и </w:t>
      </w:r>
      <w:proofErr w:type="gramStart"/>
      <w:r w:rsidRPr="00FC32D4">
        <w:rPr>
          <w:rFonts w:ascii="Times New Roman" w:eastAsia="Calibri" w:hAnsi="Times New Roman" w:cs="Times New Roman"/>
          <w:bCs/>
          <w:sz w:val="24"/>
          <w:szCs w:val="24"/>
        </w:rPr>
        <w:t>здоровья</w:t>
      </w:r>
      <w:proofErr w:type="gramEnd"/>
      <w:r w:rsidRPr="00FC32D4">
        <w:rPr>
          <w:rFonts w:ascii="Times New Roman" w:eastAsia="Calibri" w:hAnsi="Times New Roman" w:cs="Times New Roman"/>
          <w:bCs/>
          <w:sz w:val="24"/>
          <w:szCs w:val="24"/>
        </w:rPr>
        <w:t xml:space="preserve"> обучающихся во время образовательного процесса;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выполняет правила по охране труда и пожарной безопасности.</w:t>
      </w:r>
    </w:p>
    <w:p w:rsidR="00FC32D4" w:rsidRPr="00FC32D4" w:rsidRDefault="00FC32D4" w:rsidP="00FC32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/>
          <w:bCs/>
          <w:sz w:val="24"/>
          <w:szCs w:val="24"/>
        </w:rPr>
        <w:t>3. Права</w:t>
      </w:r>
    </w:p>
    <w:p w:rsidR="00FC32D4" w:rsidRPr="00FC32D4" w:rsidRDefault="00FC32D4" w:rsidP="00FC32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2D4">
        <w:rPr>
          <w:rFonts w:ascii="Times New Roman" w:eastAsia="Calibri" w:hAnsi="Times New Roman" w:cs="Times New Roman"/>
          <w:sz w:val="24"/>
          <w:szCs w:val="24"/>
        </w:rPr>
        <w:t>3.1. Педагог-библиотекарь имеет право:</w:t>
      </w:r>
    </w:p>
    <w:p w:rsidR="00FC32D4" w:rsidRPr="00FC32D4" w:rsidRDefault="00FC32D4" w:rsidP="00FC32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2D4">
        <w:rPr>
          <w:rFonts w:ascii="Times New Roman" w:eastAsia="Calibri" w:hAnsi="Times New Roman" w:cs="Times New Roman"/>
          <w:sz w:val="24"/>
          <w:szCs w:val="24"/>
        </w:rPr>
        <w:t>участвовать в управлении ОУ, защищать свою профессиональную честь и достоинство;</w:t>
      </w:r>
    </w:p>
    <w:p w:rsidR="00FC32D4" w:rsidRPr="00FC32D4" w:rsidRDefault="00FC32D4" w:rsidP="00FC32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2D4">
        <w:rPr>
          <w:rFonts w:ascii="Times New Roman" w:eastAsia="Calibri" w:hAnsi="Times New Roman" w:cs="Times New Roman"/>
          <w:sz w:val="24"/>
          <w:szCs w:val="24"/>
        </w:rPr>
        <w:t>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ОУ, методы оценки знаний обучающихся;</w:t>
      </w:r>
    </w:p>
    <w:p w:rsidR="00FC32D4" w:rsidRPr="00FC32D4" w:rsidRDefault="00FC32D4" w:rsidP="00FC32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2D4">
        <w:rPr>
          <w:rFonts w:ascii="Times New Roman" w:eastAsia="Calibri" w:hAnsi="Times New Roman" w:cs="Times New Roman"/>
          <w:sz w:val="24"/>
          <w:szCs w:val="24"/>
        </w:rPr>
        <w:t>представлять на рассмотрение руководителя ОУ предложения по вопросам своей деятельности;</w:t>
      </w:r>
    </w:p>
    <w:p w:rsidR="00FC32D4" w:rsidRPr="00FC32D4" w:rsidRDefault="00FC32D4" w:rsidP="00FC32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2D4">
        <w:rPr>
          <w:rFonts w:ascii="Times New Roman" w:eastAsia="Calibri" w:hAnsi="Times New Roman" w:cs="Times New Roman"/>
          <w:sz w:val="24"/>
          <w:szCs w:val="24"/>
        </w:rPr>
        <w:t>получать от руководителей и специалистов информацию, необходимую для осуществления своей деятельности;</w:t>
      </w:r>
    </w:p>
    <w:p w:rsidR="00FC32D4" w:rsidRPr="00FC32D4" w:rsidRDefault="00FC32D4" w:rsidP="00FC32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2D4">
        <w:rPr>
          <w:rFonts w:ascii="Times New Roman" w:eastAsia="Calibri" w:hAnsi="Times New Roman" w:cs="Times New Roman"/>
          <w:sz w:val="24"/>
          <w:szCs w:val="24"/>
        </w:rPr>
        <w:t>требовать от руководства ОУ оказания содействия в исполнении своих должностных обязанностей;</w:t>
      </w:r>
    </w:p>
    <w:p w:rsidR="00FC32D4" w:rsidRPr="00FC32D4" w:rsidRDefault="00FC32D4" w:rsidP="00FC32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2D4">
        <w:rPr>
          <w:rFonts w:ascii="Times New Roman" w:eastAsia="Calibri" w:hAnsi="Times New Roman" w:cs="Times New Roman"/>
          <w:sz w:val="24"/>
          <w:szCs w:val="24"/>
        </w:rPr>
        <w:t>повышать свою профессиональную квалификацию, проходить аттестацию.</w:t>
      </w:r>
    </w:p>
    <w:p w:rsidR="00FC32D4" w:rsidRPr="00FC32D4" w:rsidRDefault="00FC32D4" w:rsidP="00FC32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2D4">
        <w:rPr>
          <w:rFonts w:ascii="Times New Roman" w:eastAsia="Calibri" w:hAnsi="Times New Roman" w:cs="Times New Roman"/>
          <w:sz w:val="24"/>
          <w:szCs w:val="24"/>
        </w:rPr>
        <w:t>3.2. Педагог-библиотекарь также имеет право на рабочее место, соответствующее требованиям охраны труда, и получение от работодателя достоверной информации об условиях и охране труда на рабочем месте.</w:t>
      </w:r>
    </w:p>
    <w:p w:rsidR="00FC32D4" w:rsidRPr="00FC32D4" w:rsidRDefault="00FC32D4" w:rsidP="00FC32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/>
          <w:bCs/>
          <w:sz w:val="24"/>
          <w:szCs w:val="24"/>
        </w:rPr>
        <w:t>4. Ответственность</w:t>
      </w:r>
    </w:p>
    <w:p w:rsidR="00FC32D4" w:rsidRPr="00FC32D4" w:rsidRDefault="00FC32D4" w:rsidP="00FC32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2D4">
        <w:rPr>
          <w:rFonts w:ascii="Times New Roman" w:eastAsia="Calibri" w:hAnsi="Times New Roman" w:cs="Times New Roman"/>
          <w:sz w:val="24"/>
          <w:szCs w:val="24"/>
        </w:rPr>
        <w:t>Педагог-библиотекарь несет ответственность: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за неисполнение или ненадлежащее исполнение своих обязанностей, предусмотренных настоящей должностной инструкцией, – в соответствии с действующим трудовым законодательством;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за правонарушения, совершенные в период осуществления своей деятельности, – в соответствии с действующим гражданским, административным и уголовным законодательством;</w:t>
      </w:r>
    </w:p>
    <w:p w:rsidR="00FC32D4" w:rsidRPr="00FC32D4" w:rsidRDefault="00FC32D4" w:rsidP="00FC3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2D4">
        <w:rPr>
          <w:rFonts w:ascii="Times New Roman" w:eastAsia="Calibri" w:hAnsi="Times New Roman" w:cs="Times New Roman"/>
          <w:bCs/>
          <w:sz w:val="24"/>
          <w:szCs w:val="24"/>
        </w:rPr>
        <w:t>за причинение материального ущерба – в соответствии с действующим законодательством.</w:t>
      </w:r>
    </w:p>
    <w:p w:rsidR="00FC32D4" w:rsidRPr="00FC32D4" w:rsidRDefault="00FC32D4" w:rsidP="00FC32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32D4" w:rsidRPr="00FC32D4" w:rsidRDefault="00FC32D4" w:rsidP="00FC32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 w:rsidRPr="00FC3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FC32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6771" w:type="dxa"/>
        <w:tblLook w:val="04A0" w:firstRow="1" w:lastRow="0" w:firstColumn="1" w:lastColumn="0" w:noHBand="0" w:noVBand="1"/>
      </w:tblPr>
      <w:tblGrid>
        <w:gridCol w:w="2802"/>
        <w:gridCol w:w="425"/>
        <w:gridCol w:w="3544"/>
      </w:tblGrid>
      <w:tr w:rsidR="00FC32D4" w:rsidRPr="00FC32D4" w:rsidTr="00DC6B77">
        <w:tc>
          <w:tcPr>
            <w:tcW w:w="28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C32D4" w:rsidRPr="00FC32D4" w:rsidRDefault="00FC32D4" w:rsidP="00FC32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FC32D4" w:rsidRPr="00FC32D4" w:rsidRDefault="00FC32D4" w:rsidP="00FC32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C32D4" w:rsidRPr="00FC32D4" w:rsidRDefault="00FC32D4" w:rsidP="00FC32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C32D4" w:rsidRPr="00FC32D4" w:rsidTr="00DC6B77">
        <w:tc>
          <w:tcPr>
            <w:tcW w:w="280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FC32D4" w:rsidRPr="00FC32D4" w:rsidRDefault="00FC32D4" w:rsidP="00FC32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FC32D4" w:rsidRPr="00FC32D4" w:rsidRDefault="00FC32D4" w:rsidP="00FC32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FC32D4" w:rsidRPr="00FC32D4" w:rsidRDefault="00FC32D4" w:rsidP="00FC32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 И. О.)</w:t>
            </w:r>
          </w:p>
        </w:tc>
      </w:tr>
      <w:tr w:rsidR="00FC32D4" w:rsidRPr="00FC32D4" w:rsidTr="00DC6B77">
        <w:tc>
          <w:tcPr>
            <w:tcW w:w="28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C32D4" w:rsidRPr="00FC32D4" w:rsidRDefault="00FC32D4" w:rsidP="00FC32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FC32D4" w:rsidRPr="00FC32D4" w:rsidRDefault="00FC32D4" w:rsidP="00FC32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FC32D4" w:rsidRPr="00FC32D4" w:rsidRDefault="00FC32D4" w:rsidP="00FC32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C32D4" w:rsidRPr="00FC32D4" w:rsidTr="00DC6B77">
        <w:tc>
          <w:tcPr>
            <w:tcW w:w="280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FC32D4" w:rsidRPr="00FC32D4" w:rsidRDefault="00FC32D4" w:rsidP="00FC32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FC32D4" w:rsidRPr="00FC32D4" w:rsidRDefault="00FC32D4" w:rsidP="00FC32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FC32D4" w:rsidRPr="00FC32D4" w:rsidRDefault="00FC32D4" w:rsidP="00FC32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C32D4" w:rsidRDefault="00FC32D4">
      <w:bookmarkStart w:id="0" w:name="_GoBack"/>
      <w:bookmarkEnd w:id="0"/>
    </w:p>
    <w:sectPr w:rsidR="00FC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C91"/>
    <w:multiLevelType w:val="hybridMultilevel"/>
    <w:tmpl w:val="C9181A8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B77DC"/>
    <w:multiLevelType w:val="hybridMultilevel"/>
    <w:tmpl w:val="04E89EF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3A"/>
    <w:rsid w:val="00916A3A"/>
    <w:rsid w:val="00D8585F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1263</Words>
  <Characters>7200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2017-09-30T07:28:00Z</dcterms:created>
  <dcterms:modified xsi:type="dcterms:W3CDTF">2017-09-30T07:29:00Z</dcterms:modified>
</cp:coreProperties>
</file>