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36D" w:rsidRPr="009C2130" w:rsidRDefault="000D170F" w:rsidP="009C2130">
      <w:pPr>
        <w:widowControl w:val="0"/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1\Pictures\2017-11-22 45789\4578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7-11-22 45789\45789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pPr w:leftFromText="180" w:rightFromText="180" w:horzAnchor="margin" w:tblpXSpec="center" w:tblpY="585"/>
        <w:tblW w:w="5314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2"/>
        <w:gridCol w:w="20"/>
      </w:tblGrid>
      <w:tr w:rsidR="002C299B" w:rsidRPr="009C2130" w:rsidTr="000D170F">
        <w:trPr>
          <w:tblCellSpacing w:w="0" w:type="dxa"/>
        </w:trPr>
        <w:tc>
          <w:tcPr>
            <w:tcW w:w="4990" w:type="pct"/>
            <w:vAlign w:val="center"/>
            <w:hideMark/>
          </w:tcPr>
          <w:p w:rsidR="000D170F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1" w:name="top"/>
            <w:bookmarkEnd w:id="1"/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2C299B" w:rsidRPr="009C2130" w:rsidRDefault="002C299B" w:rsidP="000D170F">
            <w:pPr>
              <w:pStyle w:val="a3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C299B" w:rsidRPr="009C2130" w:rsidRDefault="002C299B" w:rsidP="000D170F">
            <w:pPr>
              <w:pStyle w:val="a3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2.5. Разработка содержания работы по общей методической теме школы, отделения; внедрение в практику работы педагогических работников достижений педагогической науки и передового педагогического опыта.</w:t>
            </w:r>
          </w:p>
          <w:p w:rsidR="002C299B" w:rsidRPr="009C2130" w:rsidRDefault="002C299B" w:rsidP="000D170F">
            <w:pPr>
              <w:pStyle w:val="a3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 Решение вопросов о переводе</w:t>
            </w: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допуске к итоговой атт</w:t>
            </w:r>
            <w:r w:rsid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естации, исключении обучающихся.</w:t>
            </w:r>
          </w:p>
          <w:p w:rsidR="002C299B" w:rsidRPr="009C2130" w:rsidRDefault="002C299B" w:rsidP="000D170F">
            <w:pPr>
              <w:pStyle w:val="a3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2.7. Решение иных вопросов, связанных с образовательной деятельностью школы.</w:t>
            </w:r>
          </w:p>
          <w:p w:rsidR="007905CD" w:rsidRDefault="007905CD" w:rsidP="000D170F">
            <w:pPr>
              <w:pStyle w:val="a3"/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C299B" w:rsidRPr="009C2130" w:rsidRDefault="002C299B" w:rsidP="000D170F">
            <w:pPr>
              <w:pStyle w:val="a3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Задачи педагогического совета.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 Определение: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14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основных направлений образовательной деятельности школы;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14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путей дифференциации учебно-воспитательного процесса;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14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необходимости обучения, форм и сроков </w:t>
            </w:r>
            <w:proofErr w:type="gramStart"/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аттестации</w:t>
            </w:r>
            <w:proofErr w:type="gramEnd"/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обучаю</w:t>
            </w:r>
            <w:r w:rsidR="006E7E62"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щихся по индивидуальным учебным </w:t>
            </w: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планам;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14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путей совершенствования воспитательной работы.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3.2. Осуществление: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15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опережающей информационно-аналитической работы на основе достижений психолого-педагогической науки и практики образования;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15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выполнением Устава и других локальных актов школы, регламентирующих образовательный процесс;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15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социальной за</w:t>
            </w:r>
            <w:r w:rsid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щиты </w:t>
            </w:r>
            <w:proofErr w:type="gramStart"/>
            <w:r w:rsid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E7E62" w:rsidRPr="009C2130" w:rsidRDefault="006E7E62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3.3. Рассмотрение: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16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организации выпускных экзаменов и выпуска обучающихся;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16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отчетов педагогических работников;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16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докладов представителей организаций и учреждений, взаимодействующих со школой по вопросам образования;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3.4. Утверждение: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17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годового анализа работы школы, отделения;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17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годовых пл</w:t>
            </w:r>
            <w:r w:rsid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анов работы школы</w:t>
            </w: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C299B" w:rsidRPr="009C2130" w:rsidRDefault="009C2130" w:rsidP="000D170F">
            <w:pPr>
              <w:pStyle w:val="a3"/>
              <w:numPr>
                <w:ilvl w:val="0"/>
                <w:numId w:val="17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2C299B"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бразовательной программы школы и её компонентов.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17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кандидатур педагогических работников для представления к награждению отраслевыми, государственными и другими наградами.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3.5. Принятие решений о: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18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проведении промежуточной аттестации </w:t>
            </w:r>
            <w:proofErr w:type="gramStart"/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18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допуске </w:t>
            </w:r>
            <w:proofErr w:type="gramStart"/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 итоговой аттестации;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18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переводе </w:t>
            </w:r>
            <w:proofErr w:type="gramStart"/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следующий класс;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18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выдаче соответствующих документов об образовании;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18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награждении </w:t>
            </w:r>
            <w:proofErr w:type="gramStart"/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 успехи в обучении грамотами, похвальными листами или медалями;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18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исключении</w:t>
            </w:r>
            <w:proofErr w:type="gramEnd"/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учащихся из школы;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18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поддержании</w:t>
            </w:r>
            <w:proofErr w:type="gramEnd"/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творческих поисков и опытно-экспериментальной работы педагогических работников школы.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3.6. Представление:</w:t>
            </w:r>
          </w:p>
          <w:p w:rsidR="002C299B" w:rsidRPr="009C2130" w:rsidRDefault="009C2130" w:rsidP="000D170F">
            <w:pPr>
              <w:pStyle w:val="a3"/>
              <w:numPr>
                <w:ilvl w:val="0"/>
                <w:numId w:val="19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 с д</w:t>
            </w:r>
            <w:r w:rsidR="002C299B"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иректором интересов школы в государственных и общественных органах;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19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 с законными представителями обучающихся и воспитанников в государственных и общественных органах их интересов при рассмотрении вопросов, связанных с определением их дальнейшей судьбы.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C299B" w:rsidRPr="009C2130" w:rsidRDefault="002C299B" w:rsidP="000D170F">
            <w:pPr>
              <w:pStyle w:val="a3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Права педагогического совета.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соответствии со своей компетенцией, установленной настоящим Положением, педагогический совет имеет право: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4.1. Обращаться: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20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 администрации и другим коллегиальным органам управления школы и получать </w:t>
            </w: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информацию по результатам рассмотрения обращений;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20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другие учреждения и организации.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4.2. Приглашать на свои заседания: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21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учащихся и их законных представителей по представлениям (решениям) классных руководителей;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21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любых специалистов для получения квалифицированных консультаций.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4.3. Разрабатывать: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22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настоящее Положение, вносить в него дополнения и изменения;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22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критерии оценивания результатов обучения;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22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требования к проектным и исследовательским работам учащихся, написанию рефератов;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22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другие локальные акты школы по вопросам образования.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4.5. Давать разъяснения и принимать меры: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23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рассматриваемым обращениям;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23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соблюдению локальных актов школы.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4.6. Утверждать: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24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 работы школы, ее образовательную программу.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4.7. Рекомендовать: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25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публикации разработки работников школы;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25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повышение квалификации работникам школы;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25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представителей школы для участия в профессиональных конкурсах.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C299B" w:rsidRPr="009C2130" w:rsidRDefault="002C299B" w:rsidP="000D170F">
            <w:pPr>
              <w:pStyle w:val="a3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Ответственность педагогического совета.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Педагогический совет несет ответственность </w:t>
            </w:r>
            <w:proofErr w:type="gramStart"/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5.1.  соответствие принятых решений действующему законодательству и локальным актам школы;</w:t>
            </w:r>
          </w:p>
          <w:p w:rsidR="002C299B" w:rsidRPr="009C2130" w:rsidRDefault="009C2130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5.2</w:t>
            </w:r>
            <w:r w:rsidR="002C299B"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выполнение принятых решений и рекомендаций;</w:t>
            </w:r>
          </w:p>
          <w:p w:rsidR="002C299B" w:rsidRPr="009C2130" w:rsidRDefault="009C2130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5.3</w:t>
            </w:r>
            <w:r w:rsidR="002C299B"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результаты учебно-воспитательной деятельности;</w:t>
            </w:r>
          </w:p>
          <w:p w:rsidR="002C299B" w:rsidRPr="009C2130" w:rsidRDefault="009C2130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5.4</w:t>
            </w:r>
            <w:r w:rsidR="002C299B"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бездействие при рассмотрении обращений.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C299B" w:rsidRPr="009C2130" w:rsidRDefault="002C299B" w:rsidP="000D170F">
            <w:pPr>
              <w:pStyle w:val="a3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6. Организация работы.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6.1. При необходимости педагогический совет может привлекать для работы на свои заседания любых специалистов.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6.2. Заседания педагогического совета проводятся по мере необходимости, но не реже одного раза в четверть.</w:t>
            </w:r>
          </w:p>
          <w:p w:rsidR="002C299B" w:rsidRPr="009C2130" w:rsidRDefault="009C2130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6.3</w:t>
            </w:r>
            <w:r w:rsidR="002C299B"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Кворумом для принятия решений является присутствие на заседании педагогического совета более половины его членов.</w:t>
            </w:r>
          </w:p>
          <w:p w:rsidR="002C299B" w:rsidRPr="009C2130" w:rsidRDefault="009C2130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6.4</w:t>
            </w:r>
            <w:r w:rsidR="002C299B"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Решения принимаются простым большинством голосов членов педагогического совета, присутствующих на заседании. В случае равенства голосов решающим является голос Председателя. В случае несогласия Председателя с решением педагогического совета, он выносит вопрос на рассмотрение управляющего совета школы.</w:t>
            </w:r>
          </w:p>
          <w:p w:rsidR="002C299B" w:rsidRPr="009C2130" w:rsidRDefault="009E6C82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6.5</w:t>
            </w:r>
            <w:r w:rsidR="002C299B"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Председателем Педагогического Совета является директор школы (лиц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о, исполняющее его обязанности) </w:t>
            </w:r>
            <w:r w:rsidR="002C299B"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который: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26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ведет заседания педагогического совета;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26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организует делопроизводство;</w:t>
            </w:r>
          </w:p>
          <w:p w:rsidR="002C299B" w:rsidRPr="009C2130" w:rsidRDefault="002C299B" w:rsidP="000D170F">
            <w:pPr>
              <w:pStyle w:val="a3"/>
              <w:numPr>
                <w:ilvl w:val="0"/>
                <w:numId w:val="26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обязан</w:t>
            </w:r>
            <w:proofErr w:type="gramEnd"/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приостановить выполнение решений педагогического совета или наложить вето на решения в случаях их противоречия действующему законодательству, Уставу школы, другим локальным нормативно-правовым актам школы.</w:t>
            </w:r>
          </w:p>
          <w:p w:rsidR="002C299B" w:rsidRPr="009C2130" w:rsidRDefault="009E6C82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6.6</w:t>
            </w:r>
            <w:r w:rsidR="002C299B"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Свою деятельность члены педагогического совета осуществляют на безвозмездной основе.</w:t>
            </w:r>
          </w:p>
          <w:p w:rsidR="002C299B" w:rsidRPr="009C2130" w:rsidRDefault="009E6C82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6.7</w:t>
            </w:r>
            <w:r w:rsidR="002C299B"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Для ведения делопроизводства педагогический совет из своих посто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янных членов избирает секретаря</w:t>
            </w:r>
            <w:r w:rsidR="002C299B"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B36E2" w:rsidRDefault="00AB36E2" w:rsidP="000D170F">
            <w:pPr>
              <w:pStyle w:val="a3"/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C299B" w:rsidRPr="009C2130" w:rsidRDefault="002C299B" w:rsidP="000D170F">
            <w:pPr>
              <w:pStyle w:val="a3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7. Делопроизводство.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7.1. Педагогический совет </w:t>
            </w:r>
            <w:r w:rsidR="00F6736D"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ведет протоколы своих заседаний.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7.2. Протоколы хранятся в составе отдельного дела в канцелярии школы.</w:t>
            </w:r>
          </w:p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1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7.3. Ответственность за делопроизводство возлагается на секретаря Педагогического совета.</w:t>
            </w:r>
          </w:p>
        </w:tc>
        <w:tc>
          <w:tcPr>
            <w:tcW w:w="10" w:type="pct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C299B" w:rsidRPr="009C2130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2C299B" w:rsidRPr="009C2130" w:rsidRDefault="002C299B" w:rsidP="000D170F">
                  <w:pPr>
                    <w:pStyle w:val="a3"/>
                    <w:framePr w:hSpace="180" w:wrap="around" w:hAnchor="margin" w:xAlign="center" w:y="585"/>
                    <w:spacing w:line="240" w:lineRule="atLeas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C299B" w:rsidRPr="009C2130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2C299B" w:rsidRPr="009C2130" w:rsidRDefault="002C299B" w:rsidP="000D170F">
                  <w:pPr>
                    <w:pStyle w:val="a3"/>
                    <w:framePr w:hSpace="180" w:wrap="around" w:hAnchor="margin" w:xAlign="center" w:y="585"/>
                    <w:spacing w:line="240" w:lineRule="atLeas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299B" w:rsidRPr="009C2130" w:rsidTr="000D170F">
        <w:trPr>
          <w:gridAfter w:val="1"/>
          <w:wAfter w:w="10" w:type="pct"/>
          <w:tblCellSpacing w:w="0" w:type="dxa"/>
        </w:trPr>
        <w:tc>
          <w:tcPr>
            <w:tcW w:w="4990" w:type="pct"/>
            <w:vAlign w:val="bottom"/>
            <w:hideMark/>
          </w:tcPr>
          <w:p w:rsidR="002C299B" w:rsidRPr="009C2130" w:rsidRDefault="002C299B" w:rsidP="000D170F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C299B" w:rsidRPr="009C2130" w:rsidRDefault="002C299B" w:rsidP="009C2130">
      <w:pPr>
        <w:pStyle w:val="a3"/>
        <w:spacing w:line="240" w:lineRule="atLeast"/>
        <w:rPr>
          <w:rFonts w:ascii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152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2C299B" w:rsidRPr="009C2130" w:rsidTr="00BB6EA4">
        <w:trPr>
          <w:tblCellSpacing w:w="0" w:type="dxa"/>
        </w:trPr>
        <w:tc>
          <w:tcPr>
            <w:tcW w:w="5000" w:type="pct"/>
            <w:vAlign w:val="center"/>
            <w:hideMark/>
          </w:tcPr>
          <w:p w:rsidR="002C299B" w:rsidRPr="009C2130" w:rsidRDefault="002C299B" w:rsidP="009C2130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299B" w:rsidRPr="009C2130" w:rsidTr="00BB6EA4">
        <w:trPr>
          <w:tblCellSpacing w:w="0" w:type="dxa"/>
        </w:trPr>
        <w:tc>
          <w:tcPr>
            <w:tcW w:w="5000" w:type="pct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4942"/>
            </w:tblGrid>
            <w:tr w:rsidR="002C299B" w:rsidRPr="009C2130" w:rsidTr="002C299B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2C299B" w:rsidRPr="009C2130" w:rsidRDefault="002C299B" w:rsidP="009C2130">
                  <w:pPr>
                    <w:pStyle w:val="a3"/>
                    <w:spacing w:line="240" w:lineRule="atLeas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C2130"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vertAlign w:val="superscript"/>
                      <w:lang w:eastAsia="ru-RU"/>
                    </w:rPr>
                    <w:t>Наш адрес: 455025. Челябинская область, город Магнитогорск, ул.</w:t>
                  </w:r>
                </w:p>
              </w:tc>
            </w:tr>
          </w:tbl>
          <w:p w:rsidR="002C299B" w:rsidRPr="009C2130" w:rsidRDefault="002C299B" w:rsidP="009C2130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</w:p>
        </w:tc>
      </w:tr>
    </w:tbl>
    <w:p w:rsidR="008512EC" w:rsidRPr="009C2130" w:rsidRDefault="009C2130" w:rsidP="004F0221">
      <w:pPr>
        <w:pStyle w:val="a3"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C2130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512EC" w:rsidRPr="009C2130" w:rsidSect="000549BB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0BBD"/>
    <w:multiLevelType w:val="hybridMultilevel"/>
    <w:tmpl w:val="13B2D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05A2B"/>
    <w:multiLevelType w:val="hybridMultilevel"/>
    <w:tmpl w:val="F452A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677BC"/>
    <w:multiLevelType w:val="multilevel"/>
    <w:tmpl w:val="760C1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A975C2"/>
    <w:multiLevelType w:val="multilevel"/>
    <w:tmpl w:val="E2D20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6F6E09"/>
    <w:multiLevelType w:val="multilevel"/>
    <w:tmpl w:val="3B882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0F154F"/>
    <w:multiLevelType w:val="hybridMultilevel"/>
    <w:tmpl w:val="6CF46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702D6F"/>
    <w:multiLevelType w:val="multilevel"/>
    <w:tmpl w:val="93EAE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F61E21"/>
    <w:multiLevelType w:val="multilevel"/>
    <w:tmpl w:val="3C748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8A1E8A"/>
    <w:multiLevelType w:val="multilevel"/>
    <w:tmpl w:val="9ACAB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495720"/>
    <w:multiLevelType w:val="hybridMultilevel"/>
    <w:tmpl w:val="5E429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430765"/>
    <w:multiLevelType w:val="hybridMultilevel"/>
    <w:tmpl w:val="A7CCB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50771B"/>
    <w:multiLevelType w:val="hybridMultilevel"/>
    <w:tmpl w:val="BE287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D74A1E"/>
    <w:multiLevelType w:val="multilevel"/>
    <w:tmpl w:val="2C82F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6A3D5B"/>
    <w:multiLevelType w:val="hybridMultilevel"/>
    <w:tmpl w:val="0150D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EE094A"/>
    <w:multiLevelType w:val="hybridMultilevel"/>
    <w:tmpl w:val="56848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767C63"/>
    <w:multiLevelType w:val="hybridMultilevel"/>
    <w:tmpl w:val="4948B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291433"/>
    <w:multiLevelType w:val="multilevel"/>
    <w:tmpl w:val="21867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DB0756"/>
    <w:multiLevelType w:val="multilevel"/>
    <w:tmpl w:val="544AF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4C7A1E"/>
    <w:multiLevelType w:val="multilevel"/>
    <w:tmpl w:val="360CC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500420"/>
    <w:multiLevelType w:val="hybridMultilevel"/>
    <w:tmpl w:val="FEAA8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AD7969"/>
    <w:multiLevelType w:val="multilevel"/>
    <w:tmpl w:val="FEA6B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D33F2D"/>
    <w:multiLevelType w:val="hybridMultilevel"/>
    <w:tmpl w:val="0B12E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1C66D8"/>
    <w:multiLevelType w:val="hybridMultilevel"/>
    <w:tmpl w:val="12442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B265BF"/>
    <w:multiLevelType w:val="multilevel"/>
    <w:tmpl w:val="4C9A0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1B85D1D"/>
    <w:multiLevelType w:val="hybridMultilevel"/>
    <w:tmpl w:val="D248D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F33098"/>
    <w:multiLevelType w:val="multilevel"/>
    <w:tmpl w:val="C4D24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6"/>
  </w:num>
  <w:num w:numId="3">
    <w:abstractNumId w:val="4"/>
  </w:num>
  <w:num w:numId="4">
    <w:abstractNumId w:val="18"/>
  </w:num>
  <w:num w:numId="5">
    <w:abstractNumId w:val="7"/>
  </w:num>
  <w:num w:numId="6">
    <w:abstractNumId w:val="17"/>
  </w:num>
  <w:num w:numId="7">
    <w:abstractNumId w:val="2"/>
  </w:num>
  <w:num w:numId="8">
    <w:abstractNumId w:val="20"/>
  </w:num>
  <w:num w:numId="9">
    <w:abstractNumId w:val="16"/>
  </w:num>
  <w:num w:numId="10">
    <w:abstractNumId w:val="12"/>
  </w:num>
  <w:num w:numId="11">
    <w:abstractNumId w:val="3"/>
  </w:num>
  <w:num w:numId="12">
    <w:abstractNumId w:val="8"/>
  </w:num>
  <w:num w:numId="13">
    <w:abstractNumId w:val="25"/>
  </w:num>
  <w:num w:numId="14">
    <w:abstractNumId w:val="22"/>
  </w:num>
  <w:num w:numId="15">
    <w:abstractNumId w:val="21"/>
  </w:num>
  <w:num w:numId="16">
    <w:abstractNumId w:val="11"/>
  </w:num>
  <w:num w:numId="17">
    <w:abstractNumId w:val="14"/>
  </w:num>
  <w:num w:numId="18">
    <w:abstractNumId w:val="15"/>
  </w:num>
  <w:num w:numId="19">
    <w:abstractNumId w:val="10"/>
  </w:num>
  <w:num w:numId="20">
    <w:abstractNumId w:val="1"/>
  </w:num>
  <w:num w:numId="21">
    <w:abstractNumId w:val="0"/>
  </w:num>
  <w:num w:numId="22">
    <w:abstractNumId w:val="24"/>
  </w:num>
  <w:num w:numId="23">
    <w:abstractNumId w:val="5"/>
  </w:num>
  <w:num w:numId="24">
    <w:abstractNumId w:val="13"/>
  </w:num>
  <w:num w:numId="25">
    <w:abstractNumId w:val="19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3F7"/>
    <w:rsid w:val="000549BB"/>
    <w:rsid w:val="000D170F"/>
    <w:rsid w:val="00233DDD"/>
    <w:rsid w:val="002B5CF1"/>
    <w:rsid w:val="002C299B"/>
    <w:rsid w:val="002D2D49"/>
    <w:rsid w:val="004F0221"/>
    <w:rsid w:val="0062246C"/>
    <w:rsid w:val="006E7E62"/>
    <w:rsid w:val="007905CD"/>
    <w:rsid w:val="008512EC"/>
    <w:rsid w:val="009C2130"/>
    <w:rsid w:val="009E6C82"/>
    <w:rsid w:val="00AB36E2"/>
    <w:rsid w:val="00BB6EA4"/>
    <w:rsid w:val="00C553F7"/>
    <w:rsid w:val="00E8704E"/>
    <w:rsid w:val="00F6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299B"/>
    <w:pPr>
      <w:spacing w:after="0" w:line="240" w:lineRule="auto"/>
    </w:pPr>
  </w:style>
  <w:style w:type="paragraph" w:customStyle="1" w:styleId="p4">
    <w:name w:val="p4"/>
    <w:basedOn w:val="a"/>
    <w:rsid w:val="009C2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9C2130"/>
  </w:style>
  <w:style w:type="paragraph" w:styleId="a4">
    <w:name w:val="Balloon Text"/>
    <w:basedOn w:val="a"/>
    <w:link w:val="a5"/>
    <w:uiPriority w:val="99"/>
    <w:semiHidden/>
    <w:unhideWhenUsed/>
    <w:rsid w:val="00790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5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299B"/>
    <w:pPr>
      <w:spacing w:after="0" w:line="240" w:lineRule="auto"/>
    </w:pPr>
  </w:style>
  <w:style w:type="paragraph" w:customStyle="1" w:styleId="p4">
    <w:name w:val="p4"/>
    <w:basedOn w:val="a"/>
    <w:rsid w:val="009C2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9C2130"/>
  </w:style>
  <w:style w:type="paragraph" w:styleId="a4">
    <w:name w:val="Balloon Text"/>
    <w:basedOn w:val="a"/>
    <w:link w:val="a5"/>
    <w:uiPriority w:val="99"/>
    <w:semiHidden/>
    <w:unhideWhenUsed/>
    <w:rsid w:val="00790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5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4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56CD9-155E-4200-BF3F-E60F48F05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 Admin</dc:creator>
  <cp:lastModifiedBy>1</cp:lastModifiedBy>
  <cp:revision>6</cp:revision>
  <cp:lastPrinted>2017-09-29T09:13:00Z</cp:lastPrinted>
  <dcterms:created xsi:type="dcterms:W3CDTF">2017-09-24T17:36:00Z</dcterms:created>
  <dcterms:modified xsi:type="dcterms:W3CDTF">2017-11-22T10:10:00Z</dcterms:modified>
</cp:coreProperties>
</file>