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0F" w:rsidRPr="00777A0F" w:rsidRDefault="00777A0F" w:rsidP="00777A0F">
      <w:pPr>
        <w:rPr>
          <w:rFonts w:asciiTheme="minorHAnsi" w:eastAsiaTheme="minorHAnsi" w:hAnsiTheme="minorHAnsi" w:cstheme="minorBid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777A0F">
        <w:rPr>
          <w:rFonts w:asciiTheme="minorHAnsi" w:eastAsiaTheme="minorHAnsi" w:hAnsiTheme="minorHAnsi" w:cstheme="minorBidi"/>
          <w:lang w:eastAsia="en-US"/>
        </w:rPr>
        <w:object w:dxaOrig="9360" w:dyaOrig="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1.5pt" o:ole="">
            <v:imagedata r:id="rId8" o:title=""/>
          </v:shape>
          <o:OLEObject Type="Embed" ProgID="Word.Document.12" ShapeID="_x0000_i1025" DrawAspect="Content" ObjectID="_1556697782" r:id="rId9">
            <o:FieldCodes>\s</o:FieldCodes>
          </o:OLEObject>
        </w:object>
      </w:r>
      <w:r w:rsidRPr="00777A0F">
        <w:rPr>
          <w:rFonts w:asciiTheme="minorHAnsi" w:eastAsiaTheme="minorHAnsi" w:hAnsiTheme="minorHAnsi" w:cstheme="minorBidi"/>
          <w:lang w:eastAsia="en-US"/>
        </w:rPr>
        <w:t xml:space="preserve">   </w:t>
      </w:r>
    </w:p>
    <w:tbl>
      <w:tblPr>
        <w:tblpPr w:leftFromText="180" w:rightFromText="180" w:bottomFromText="200" w:vertAnchor="text" w:horzAnchor="margin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644"/>
      </w:tblGrid>
      <w:tr w:rsidR="00777A0F" w:rsidRPr="00777A0F" w:rsidTr="007557B8">
        <w:trPr>
          <w:trHeight w:val="607"/>
        </w:trPr>
        <w:tc>
          <w:tcPr>
            <w:tcW w:w="4644" w:type="dxa"/>
          </w:tcPr>
          <w:p w:rsidR="00777A0F" w:rsidRPr="007557B8" w:rsidRDefault="007557B8" w:rsidP="0077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5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Принято на родительском собрании</w:t>
            </w:r>
          </w:p>
          <w:p w:rsidR="007557B8" w:rsidRPr="00777A0F" w:rsidRDefault="007557B8" w:rsidP="0077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</w:t>
            </w:r>
            <w:r w:rsidRPr="0075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ротокол №1 от 07.10.13г</w:t>
            </w:r>
          </w:p>
        </w:tc>
      </w:tr>
    </w:tbl>
    <w:p w:rsidR="00777A0F" w:rsidRPr="00777A0F" w:rsidRDefault="00777A0F" w:rsidP="00777A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page" w:tblpX="6673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356"/>
        <w:gridCol w:w="360"/>
        <w:gridCol w:w="526"/>
        <w:gridCol w:w="236"/>
        <w:gridCol w:w="360"/>
        <w:gridCol w:w="635"/>
        <w:gridCol w:w="2597"/>
      </w:tblGrid>
      <w:tr w:rsidR="00777A0F" w:rsidRPr="00777A0F" w:rsidTr="00ED20C6">
        <w:tc>
          <w:tcPr>
            <w:tcW w:w="5070" w:type="dxa"/>
            <w:gridSpan w:val="7"/>
            <w:hideMark/>
          </w:tcPr>
          <w:p w:rsid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1F204A" w:rsidRPr="00777A0F" w:rsidRDefault="001F204A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325 от 02.12.2013 г.</w:t>
            </w:r>
            <w:bookmarkStart w:id="0" w:name="_GoBack"/>
            <w:bookmarkEnd w:id="0"/>
          </w:p>
        </w:tc>
      </w:tr>
      <w:tr w:rsidR="00777A0F" w:rsidRPr="00777A0F" w:rsidTr="00ED20C6">
        <w:tc>
          <w:tcPr>
            <w:tcW w:w="1242" w:type="dxa"/>
            <w:gridSpan w:val="3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>МБОУ СОШ с.Ильчино</w:t>
            </w:r>
          </w:p>
        </w:tc>
      </w:tr>
      <w:tr w:rsidR="00777A0F" w:rsidRPr="00777A0F" w:rsidTr="00ED20C6">
        <w:tc>
          <w:tcPr>
            <w:tcW w:w="1242" w:type="dxa"/>
            <w:gridSpan w:val="3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(название организации)</w:t>
            </w:r>
          </w:p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7A0F">
              <w:rPr>
                <w:rFonts w:ascii="Times New Roman" w:hAnsi="Times New Roman"/>
                <w:sz w:val="24"/>
                <w:szCs w:val="24"/>
                <w:u w:val="single"/>
              </w:rPr>
              <w:t>МР Учалинский район РБ</w:t>
            </w:r>
          </w:p>
        </w:tc>
      </w:tr>
      <w:tr w:rsidR="00777A0F" w:rsidRPr="00777A0F" w:rsidTr="00ED20C6"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>З.Г.Батыршина</w:t>
            </w:r>
          </w:p>
        </w:tc>
      </w:tr>
      <w:tr w:rsidR="00777A0F" w:rsidRPr="00777A0F" w:rsidTr="00ED20C6">
        <w:trPr>
          <w:trHeight w:val="245"/>
        </w:trPr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(И.О. Фамилия)</w:t>
            </w:r>
          </w:p>
        </w:tc>
      </w:tr>
      <w:tr w:rsidR="007557B8" w:rsidRPr="00777A0F" w:rsidTr="007557B8">
        <w:trPr>
          <w:gridAfter w:val="1"/>
          <w:wAfter w:w="2597" w:type="dxa"/>
          <w:trHeight w:val="80"/>
        </w:trPr>
        <w:tc>
          <w:tcPr>
            <w:tcW w:w="35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7557B8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7557B8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7557B8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35E" w:rsidRDefault="0083535E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35E" w:rsidRDefault="001F204A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83535E">
        <w:rPr>
          <w:rFonts w:ascii="Times New Roman" w:hAnsi="Times New Roman"/>
          <w:b/>
          <w:sz w:val="24"/>
          <w:szCs w:val="24"/>
        </w:rPr>
        <w:t>ПОЛОЖЕНИЕ</w:t>
      </w:r>
    </w:p>
    <w:p w:rsidR="0083535E" w:rsidRDefault="0083535E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родительском комитете</w:t>
      </w:r>
      <w:r w:rsidR="007557B8">
        <w:rPr>
          <w:rFonts w:ascii="Times New Roman" w:hAnsi="Times New Roman"/>
          <w:b/>
          <w:sz w:val="24"/>
          <w:szCs w:val="24"/>
        </w:rPr>
        <w:t xml:space="preserve"> МБОУ СОШ с. Ильчино</w:t>
      </w:r>
    </w:p>
    <w:p w:rsidR="0083535E" w:rsidRDefault="0083535E" w:rsidP="008353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с.Ильчино </w:t>
      </w:r>
      <w:r>
        <w:rPr>
          <w:rFonts w:ascii="Times New Roman" w:hAnsi="Times New Roman"/>
          <w:sz w:val="24"/>
          <w:szCs w:val="24"/>
        </w:rPr>
        <w:t xml:space="preserve"> является ко</w:t>
      </w:r>
      <w:r w:rsidR="00777A0F">
        <w:rPr>
          <w:rFonts w:ascii="Times New Roman" w:hAnsi="Times New Roman"/>
          <w:sz w:val="24"/>
          <w:szCs w:val="24"/>
        </w:rPr>
        <w:t xml:space="preserve">ллегиальным органом управления школой </w:t>
      </w:r>
      <w:r>
        <w:rPr>
          <w:rFonts w:ascii="Times New Roman" w:hAnsi="Times New Roman"/>
          <w:sz w:val="24"/>
          <w:szCs w:val="24"/>
        </w:rPr>
        <w:t xml:space="preserve"> и действует в</w:t>
      </w:r>
      <w:r w:rsidR="00777A0F">
        <w:rPr>
          <w:rFonts w:ascii="Times New Roman" w:hAnsi="Times New Roman"/>
          <w:sz w:val="24"/>
          <w:szCs w:val="24"/>
        </w:rPr>
        <w:t xml:space="preserve"> соответствии с Уставом 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77A0F">
        <w:rPr>
          <w:rFonts w:ascii="Times New Roman" w:hAnsi="Times New Roman"/>
          <w:sz w:val="24"/>
          <w:szCs w:val="24"/>
        </w:rPr>
        <w:t xml:space="preserve">.2 Родительский комитет школы </w:t>
      </w:r>
      <w:r>
        <w:rPr>
          <w:rFonts w:ascii="Times New Roman" w:hAnsi="Times New Roman"/>
          <w:sz w:val="24"/>
          <w:szCs w:val="24"/>
        </w:rPr>
        <w:t xml:space="preserve"> является общественным органом управления и работает в тесном конта</w:t>
      </w:r>
      <w:r w:rsidR="00777A0F">
        <w:rPr>
          <w:rFonts w:ascii="Times New Roman" w:hAnsi="Times New Roman"/>
          <w:sz w:val="24"/>
          <w:szCs w:val="24"/>
        </w:rPr>
        <w:t>кте с администрацией школы, Советом школы</w:t>
      </w:r>
      <w:r>
        <w:rPr>
          <w:rFonts w:ascii="Times New Roman" w:hAnsi="Times New Roman"/>
          <w:sz w:val="24"/>
          <w:szCs w:val="24"/>
        </w:rPr>
        <w:t xml:space="preserve">, педсоветом и другими общественными органами управления и общественными организациями в соответствии с действующим законодательством.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создается с целью оказания помощи педагогическому коллективу в организации образовательного процесса, внеурочного времени обучающихся и социальной защитой обучающихся.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Родительские комитеты созд</w:t>
      </w:r>
      <w:r w:rsidR="00777A0F">
        <w:rPr>
          <w:rFonts w:ascii="Times New Roman" w:hAnsi="Times New Roman"/>
          <w:sz w:val="24"/>
          <w:szCs w:val="24"/>
        </w:rPr>
        <w:t>аются и в каждом классе школы</w:t>
      </w:r>
      <w:r>
        <w:rPr>
          <w:rFonts w:ascii="Times New Roman" w:hAnsi="Times New Roman"/>
          <w:sz w:val="24"/>
          <w:szCs w:val="24"/>
        </w:rPr>
        <w:t>, как орган общественного самоуправления класса.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Основными задачами родительского комитета являются: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условий для осуществления образовательного процесса, охраны жизни и здоровья обучающихся, свободного развития личности;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законных прав и интересов обучающихся;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 общешкольных мероприятий;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</w:t>
      </w:r>
      <w:r w:rsidR="00777A0F">
        <w:rPr>
          <w:rFonts w:ascii="Times New Roman" w:hAnsi="Times New Roman"/>
          <w:sz w:val="24"/>
          <w:szCs w:val="24"/>
        </w:rPr>
        <w:t>о с органами управления школы</w:t>
      </w:r>
      <w:r>
        <w:rPr>
          <w:rFonts w:ascii="Times New Roman" w:hAnsi="Times New Roman"/>
          <w:sz w:val="24"/>
          <w:szCs w:val="24"/>
        </w:rPr>
        <w:t xml:space="preserve">, администрацией по вопросам совершенствования образовательного процесса, организации внеурочного времени учащихся;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укреплении материально-технической базы </w:t>
      </w:r>
      <w:r w:rsidR="00777A0F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формирования и состав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3.1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избирается из числа председателей родительских комитетов классов.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Выборы членов родительского комитета класса проводится ежегодно не позднее 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Состав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утверждается на общешкольном родительском собрании не позднее 20 октября текущего года из числа председателей родительских комитетов классов.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В состав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обязательно входит представитель администрации </w:t>
      </w:r>
      <w:r w:rsidR="00777A0F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>с правом решающего голоса.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С правом совещательного голоса или без такого права в состав родительского комитета могут входить представители Учредителя, общественных организаций, педагогические работники и др. Необходимость их приглашения определяется председателем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 </w:t>
      </w:r>
      <w:r>
        <w:rPr>
          <w:rFonts w:ascii="Times New Roman" w:hAnsi="Times New Roman"/>
          <w:sz w:val="24"/>
          <w:szCs w:val="24"/>
        </w:rPr>
        <w:t>в зависимости от повестки дня заседаний.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 Из своего состава члены родительских комитетов</w:t>
      </w:r>
      <w:r w:rsidR="00777A0F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и классов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77A0F">
        <w:rPr>
          <w:rFonts w:ascii="Times New Roman" w:hAnsi="Times New Roman"/>
          <w:sz w:val="24"/>
          <w:szCs w:val="24"/>
        </w:rPr>
        <w:t xml:space="preserve">7 Родительские комитеты школы </w:t>
      </w:r>
      <w:r>
        <w:rPr>
          <w:rFonts w:ascii="Times New Roman" w:hAnsi="Times New Roman"/>
          <w:sz w:val="24"/>
          <w:szCs w:val="24"/>
        </w:rPr>
        <w:t xml:space="preserve"> и классов избираются сроком на один год.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Полномочия. Права. Ответственность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в соответствии с Уставом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имеет следующие полномочия: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координирует деятельность классных родительских комитетов;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содействие в проведении общешкольных мероприятий;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в подготовке общеобразовательного учреждения к новому учебному году;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администрацией общеобразовательного учреждения контролирует организацию качества питания обучающихся, медицинского обслуживания;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помощь администрации общеобразовательного учреждения в организации и проведении общешкольных родительских собраний;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обсуждает локальные акты общеобразовательного учреждения по вопросам, входящим в компетенцию Комитета;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организации безопасных условий осуществления образовательного процесса, соблюдения санитарно-гигиенических правил и норм;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общественными организациями по вопросу пропаганды школьных традиций, уклада школьной жизни;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 Родительский комитет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может рассмотреть и другие вопросы </w:t>
      </w:r>
      <w:r w:rsidR="00470302">
        <w:rPr>
          <w:rFonts w:ascii="Times New Roman" w:hAnsi="Times New Roman"/>
          <w:sz w:val="24"/>
          <w:szCs w:val="24"/>
        </w:rPr>
        <w:t>жизнедеятельности школы</w:t>
      </w:r>
      <w:r>
        <w:rPr>
          <w:rFonts w:ascii="Times New Roman" w:hAnsi="Times New Roman"/>
          <w:sz w:val="24"/>
          <w:szCs w:val="24"/>
        </w:rPr>
        <w:t>, выходящие за рамки его полномочий, если уполномоченные на то лица или органы передадут ему данные полномочия.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В соответствии с компетенцией, установленной настоящим Положением, Комитет имеет право: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предложения администрации, органам самоуправления общеобразовательного учреждения и получать информацию о результатах их рассмотрения;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обращаться за разъяснениями в учреждения и организации;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заслушивать и получать информацию от администрации общеобразовательного учреждения, его органов самоуправления;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вызывать на свои заседания родителей (законных представителей) обучающихся по представлениям (решениям) классных родительских комитетов;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участие в обсуждении локальных актов общеобразовательного учреждения;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разъяснения и принимать меры по рассматриваемым обращениям;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выносить общественное порицание родителям, уклоняющимся от воспитания детей в семье;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поощрять родителей (законных представителей) обучающихся за активную работу в Комитете, оказание помощи в проведении общешкольных мероприятий и т. д;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постоянные или временные комиссии под руководством членов Комитета для исполнения своих функций. Создавать фонды для материальной поддержки участников образовательного процесса;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размеры материальной помощи нуждающимся семьям учащихся за счет внебюджетных источников школы, добровольных родительских средств.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Комитет отвечает за: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плана работы;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решений, рекомендаций Комитета;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качественное принятие решений в соответствии с действующим законодательством;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бездействие отдельных членов Комитета или всего Комитета;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избирателями;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работы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Родительский комитет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собирается на заседания не реже одного раза в четверть в соответствии с планом работы. План работы родительского комитета является составной частью плана работы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Заседание считается правомочным, если на его заседании присутствует 2/3 численного состава членов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Заседание родительского комитета ведет, как правило, председатель родительского комитета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 Председатель родительского ведет всю документацию и сдает ее в архив по завершению работы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5.5 При рассмотрении вопросов, связанных с обучающимися, присутствие родителей (законных представителей) обучающегося на заседании родительского комитета обязательно.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Решения родительского комитета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, принятые в пределах его полномочий и в соответствии с законодательством, являются рекомендательными и доводятся до сведения администрации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 Администрация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Документация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Протоколы подписываются председателем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Документация родительского комитета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постоянно хранится в делах учреждения и передается по акту. В соответствии с установленным порядком документация родительского комитета сдается в архив.</w:t>
      </w:r>
    </w:p>
    <w:p w:rsidR="00025DEC" w:rsidRDefault="00025DEC"/>
    <w:sectPr w:rsidR="00025DEC" w:rsidSect="007557B8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D5" w:rsidRDefault="00D256D5" w:rsidP="007557B8">
      <w:pPr>
        <w:spacing w:after="0" w:line="240" w:lineRule="auto"/>
      </w:pPr>
      <w:r>
        <w:separator/>
      </w:r>
    </w:p>
  </w:endnote>
  <w:endnote w:type="continuationSeparator" w:id="0">
    <w:p w:rsidR="00D256D5" w:rsidRDefault="00D256D5" w:rsidP="0075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753623"/>
      <w:docPartObj>
        <w:docPartGallery w:val="Page Numbers (Bottom of Page)"/>
        <w:docPartUnique/>
      </w:docPartObj>
    </w:sdtPr>
    <w:sdtEndPr/>
    <w:sdtContent>
      <w:p w:rsidR="007557B8" w:rsidRDefault="007557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4A">
          <w:rPr>
            <w:noProof/>
          </w:rPr>
          <w:t>1</w:t>
        </w:r>
        <w:r>
          <w:fldChar w:fldCharType="end"/>
        </w:r>
      </w:p>
    </w:sdtContent>
  </w:sdt>
  <w:p w:rsidR="007557B8" w:rsidRDefault="007557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D5" w:rsidRDefault="00D256D5" w:rsidP="007557B8">
      <w:pPr>
        <w:spacing w:after="0" w:line="240" w:lineRule="auto"/>
      </w:pPr>
      <w:r>
        <w:separator/>
      </w:r>
    </w:p>
  </w:footnote>
  <w:footnote w:type="continuationSeparator" w:id="0">
    <w:p w:rsidR="00D256D5" w:rsidRDefault="00D256D5" w:rsidP="0075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B02"/>
    <w:multiLevelType w:val="hybridMultilevel"/>
    <w:tmpl w:val="E19A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5600D"/>
    <w:multiLevelType w:val="hybridMultilevel"/>
    <w:tmpl w:val="52A6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E77BE"/>
    <w:multiLevelType w:val="hybridMultilevel"/>
    <w:tmpl w:val="1C06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16458"/>
    <w:multiLevelType w:val="hybridMultilevel"/>
    <w:tmpl w:val="89E6C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8"/>
    <w:rsid w:val="00025DEC"/>
    <w:rsid w:val="001F204A"/>
    <w:rsid w:val="00470302"/>
    <w:rsid w:val="00520315"/>
    <w:rsid w:val="005C4902"/>
    <w:rsid w:val="00646244"/>
    <w:rsid w:val="007557B8"/>
    <w:rsid w:val="00777A0F"/>
    <w:rsid w:val="0083535E"/>
    <w:rsid w:val="008F0F58"/>
    <w:rsid w:val="00D2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B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B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B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B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faniya</dc:creator>
  <cp:lastModifiedBy>1</cp:lastModifiedBy>
  <cp:revision>2</cp:revision>
  <cp:lastPrinted>2014-03-26T07:48:00Z</cp:lastPrinted>
  <dcterms:created xsi:type="dcterms:W3CDTF">2017-05-19T06:17:00Z</dcterms:created>
  <dcterms:modified xsi:type="dcterms:W3CDTF">2017-05-19T06:17:00Z</dcterms:modified>
</cp:coreProperties>
</file>